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58D4A" w14:textId="1B5CAA56" w:rsidR="0080473B" w:rsidRDefault="0080473B" w:rsidP="0080473B">
      <w:pPr>
        <w:jc w:val="center"/>
        <w:rPr>
          <w:rFonts w:ascii="Times New Roman" w:hAnsi="Times New Roman" w:cs="Times New Roman"/>
          <w:b/>
          <w:bCs/>
          <w:sz w:val="24"/>
          <w:szCs w:val="24"/>
          <w:lang w:val="ro-RO"/>
        </w:rPr>
      </w:pPr>
      <w:r w:rsidRPr="0080473B">
        <w:rPr>
          <w:rFonts w:ascii="Times New Roman" w:hAnsi="Times New Roman" w:cs="Times New Roman"/>
          <w:b/>
          <w:bCs/>
          <w:sz w:val="24"/>
          <w:szCs w:val="24"/>
          <w:lang w:val="ro-RO"/>
        </w:rPr>
        <w:t xml:space="preserve">Liceul Teoretic „Coriolan Brediceanu” – pentru a </w:t>
      </w:r>
      <w:r w:rsidR="00AF1BAB">
        <w:rPr>
          <w:rFonts w:ascii="Times New Roman" w:hAnsi="Times New Roman" w:cs="Times New Roman"/>
          <w:b/>
          <w:bCs/>
          <w:sz w:val="24"/>
          <w:szCs w:val="24"/>
          <w:lang w:val="ro-RO"/>
        </w:rPr>
        <w:t>treia</w:t>
      </w:r>
      <w:r w:rsidRPr="0080473B">
        <w:rPr>
          <w:rFonts w:ascii="Times New Roman" w:hAnsi="Times New Roman" w:cs="Times New Roman"/>
          <w:b/>
          <w:bCs/>
          <w:sz w:val="24"/>
          <w:szCs w:val="24"/>
          <w:lang w:val="ro-RO"/>
        </w:rPr>
        <w:t xml:space="preserve"> oară consecutiv recunoscut ca </w:t>
      </w:r>
    </w:p>
    <w:p w14:paraId="1FA5E671" w14:textId="19249CF1" w:rsidR="00335FA1" w:rsidRPr="0080473B" w:rsidRDefault="0080473B" w:rsidP="0080473B">
      <w:pPr>
        <w:jc w:val="center"/>
        <w:rPr>
          <w:rFonts w:ascii="Times New Roman" w:hAnsi="Times New Roman" w:cs="Times New Roman"/>
          <w:b/>
          <w:bCs/>
          <w:sz w:val="24"/>
          <w:szCs w:val="24"/>
          <w:lang w:val="ro-RO"/>
        </w:rPr>
      </w:pPr>
      <w:r w:rsidRPr="0080473B">
        <w:rPr>
          <w:rFonts w:ascii="Times New Roman" w:hAnsi="Times New Roman" w:cs="Times New Roman"/>
          <w:b/>
          <w:bCs/>
          <w:sz w:val="24"/>
          <w:szCs w:val="24"/>
          <w:lang w:val="ro-RO"/>
        </w:rPr>
        <w:t>Școală eTwinning</w:t>
      </w:r>
    </w:p>
    <w:p w14:paraId="42BA43C0" w14:textId="7EC5F670" w:rsidR="0080473B" w:rsidRDefault="0080473B">
      <w:pPr>
        <w:rPr>
          <w:rFonts w:ascii="Times New Roman" w:hAnsi="Times New Roman" w:cs="Times New Roman"/>
          <w:sz w:val="24"/>
          <w:szCs w:val="24"/>
          <w:lang w:val="ro-RO"/>
        </w:rPr>
      </w:pPr>
    </w:p>
    <w:p w14:paraId="0B8C1C41" w14:textId="7682AA2B" w:rsidR="0080473B" w:rsidRDefault="0080473B">
      <w:pPr>
        <w:rPr>
          <w:rFonts w:ascii="Times New Roman" w:hAnsi="Times New Roman" w:cs="Times New Roman"/>
          <w:sz w:val="24"/>
          <w:szCs w:val="24"/>
          <w:lang w:val="ro-RO"/>
        </w:rPr>
      </w:pPr>
      <w:r>
        <w:rPr>
          <w:rFonts w:ascii="Times New Roman" w:hAnsi="Times New Roman" w:cs="Times New Roman"/>
          <w:sz w:val="24"/>
          <w:szCs w:val="24"/>
          <w:lang w:val="ro-RO"/>
        </w:rPr>
        <w:tab/>
      </w:r>
      <w:r w:rsidR="00AF1BAB">
        <w:rPr>
          <w:rFonts w:ascii="Times New Roman" w:hAnsi="Times New Roman" w:cs="Times New Roman"/>
          <w:sz w:val="24"/>
          <w:szCs w:val="24"/>
          <w:lang w:val="ro-RO"/>
        </w:rPr>
        <w:t>Continuând buna tradiție,</w:t>
      </w:r>
      <w:r>
        <w:rPr>
          <w:rFonts w:ascii="Times New Roman" w:hAnsi="Times New Roman" w:cs="Times New Roman"/>
          <w:sz w:val="24"/>
          <w:szCs w:val="24"/>
          <w:lang w:val="ro-RO"/>
        </w:rPr>
        <w:t xml:space="preserve"> Liceul Teoretic „Coriolan Brediceanu”</w:t>
      </w:r>
      <w:r w:rsidR="00AF1BAB">
        <w:rPr>
          <w:rFonts w:ascii="Times New Roman" w:hAnsi="Times New Roman" w:cs="Times New Roman"/>
          <w:sz w:val="24"/>
          <w:szCs w:val="24"/>
          <w:lang w:val="ro-RO"/>
        </w:rPr>
        <w:t xml:space="preserve"> din Lugoj a obținut pentru a treia oară consecutiv</w:t>
      </w:r>
      <w:r>
        <w:rPr>
          <w:rFonts w:ascii="Times New Roman" w:hAnsi="Times New Roman" w:cs="Times New Roman"/>
          <w:sz w:val="24"/>
          <w:szCs w:val="24"/>
          <w:lang w:val="ro-RO"/>
        </w:rPr>
        <w:t xml:space="preserve"> titlul de Școală </w:t>
      </w:r>
      <w:proofErr w:type="spellStart"/>
      <w:r>
        <w:rPr>
          <w:rFonts w:ascii="Times New Roman" w:hAnsi="Times New Roman" w:cs="Times New Roman"/>
          <w:sz w:val="24"/>
          <w:szCs w:val="24"/>
          <w:lang w:val="ro-RO"/>
        </w:rPr>
        <w:t>eTwinning</w:t>
      </w:r>
      <w:proofErr w:type="spellEnd"/>
      <w:r>
        <w:rPr>
          <w:rFonts w:ascii="Times New Roman" w:hAnsi="Times New Roman" w:cs="Times New Roman"/>
          <w:sz w:val="24"/>
          <w:szCs w:val="24"/>
          <w:lang w:val="ro-RO"/>
        </w:rPr>
        <w:t xml:space="preserve">, </w:t>
      </w:r>
      <w:r w:rsidR="00AF1BAB">
        <w:rPr>
          <w:rFonts w:ascii="Times New Roman" w:hAnsi="Times New Roman" w:cs="Times New Roman"/>
          <w:sz w:val="24"/>
          <w:szCs w:val="24"/>
          <w:lang w:val="ro-RO"/>
        </w:rPr>
        <w:t>pe care îl deține fără întrerupere începând cu anul 2018 și care va fi valabil cel puțin până în 2024</w:t>
      </w:r>
      <w:r>
        <w:rPr>
          <w:rFonts w:ascii="Times New Roman" w:hAnsi="Times New Roman" w:cs="Times New Roman"/>
          <w:sz w:val="24"/>
          <w:szCs w:val="24"/>
          <w:lang w:val="ro-RO"/>
        </w:rPr>
        <w:t>.</w:t>
      </w:r>
    </w:p>
    <w:p w14:paraId="2567A871" w14:textId="62650C1A" w:rsidR="00CA61DC" w:rsidRDefault="00CA61DC" w:rsidP="00CA61DC">
      <w:pPr>
        <w:jc w:val="center"/>
        <w:rPr>
          <w:rFonts w:ascii="Times New Roman" w:hAnsi="Times New Roman" w:cs="Times New Roman"/>
          <w:sz w:val="24"/>
          <w:szCs w:val="24"/>
          <w:lang w:val="ro-RO"/>
        </w:rPr>
      </w:pPr>
      <w:r>
        <w:rPr>
          <w:noProof/>
          <w:lang w:val="ro-RO" w:eastAsia="ro-RO"/>
        </w:rPr>
        <w:drawing>
          <wp:inline distT="0" distB="0" distL="0" distR="0" wp14:anchorId="598E2061" wp14:editId="0613A8B0">
            <wp:extent cx="2463281" cy="1732418"/>
            <wp:effectExtent l="0" t="0" r="0" b="127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09897" cy="1765203"/>
                    </a:xfrm>
                    <a:prstGeom prst="rect">
                      <a:avLst/>
                    </a:prstGeom>
                  </pic:spPr>
                </pic:pic>
              </a:graphicData>
            </a:graphic>
          </wp:inline>
        </w:drawing>
      </w:r>
      <w:bookmarkStart w:id="0" w:name="_GoBack"/>
      <w:bookmarkEnd w:id="0"/>
    </w:p>
    <w:p w14:paraId="11B7482B" w14:textId="65CA0B51" w:rsidR="0080473B" w:rsidRDefault="0080473B">
      <w:pPr>
        <w:rPr>
          <w:rFonts w:ascii="Times New Roman" w:hAnsi="Times New Roman" w:cs="Times New Roman"/>
          <w:sz w:val="24"/>
          <w:szCs w:val="24"/>
          <w:lang w:val="ro-RO"/>
        </w:rPr>
      </w:pPr>
      <w:r>
        <w:rPr>
          <w:rFonts w:ascii="Times New Roman" w:hAnsi="Times New Roman" w:cs="Times New Roman"/>
          <w:sz w:val="24"/>
          <w:szCs w:val="24"/>
          <w:lang w:val="ro-RO"/>
        </w:rPr>
        <w:tab/>
      </w:r>
      <w:r w:rsidR="00AF1BAB">
        <w:rPr>
          <w:rFonts w:ascii="Times New Roman" w:hAnsi="Times New Roman" w:cs="Times New Roman"/>
          <w:sz w:val="24"/>
          <w:szCs w:val="24"/>
          <w:lang w:val="ro-RO"/>
        </w:rPr>
        <w:t>Au primit acest titlu144 de școli din România, fiindu-le</w:t>
      </w:r>
      <w:r w:rsidR="000E674C">
        <w:rPr>
          <w:rFonts w:ascii="Times New Roman" w:hAnsi="Times New Roman" w:cs="Times New Roman"/>
          <w:sz w:val="24"/>
          <w:szCs w:val="24"/>
          <w:lang w:val="ro-RO"/>
        </w:rPr>
        <w:t xml:space="preserve"> recunoscute meritele în domenii ca practica digitală, siguranța online, abordare pedagogică inovativă și creativă, promovarea dezvoltării profesionale continue a cadrelor didactice și încurajarea învățării colaborative în rândul elevilor și al profesorilor. Acest rezultat nu </w:t>
      </w:r>
      <w:r w:rsidR="00C26770">
        <w:rPr>
          <w:rFonts w:ascii="Times New Roman" w:hAnsi="Times New Roman" w:cs="Times New Roman"/>
          <w:sz w:val="24"/>
          <w:szCs w:val="24"/>
          <w:lang w:val="ro-RO"/>
        </w:rPr>
        <w:t>înseamnă</w:t>
      </w:r>
      <w:r w:rsidR="000E674C">
        <w:rPr>
          <w:rFonts w:ascii="Times New Roman" w:hAnsi="Times New Roman" w:cs="Times New Roman"/>
          <w:sz w:val="24"/>
          <w:szCs w:val="24"/>
          <w:lang w:val="ro-RO"/>
        </w:rPr>
        <w:t xml:space="preserve"> doar recunoașterea succesului individual al unui profesor, ci performanța întregii echipe eTwinning din școală, alcătuită din profesori și elevi</w:t>
      </w:r>
      <w:r w:rsidR="00C26770">
        <w:rPr>
          <w:rFonts w:ascii="Times New Roman" w:hAnsi="Times New Roman" w:cs="Times New Roman"/>
          <w:sz w:val="24"/>
          <w:szCs w:val="24"/>
          <w:lang w:val="ro-RO"/>
        </w:rPr>
        <w:t>, în egală măsură dedicați colaborării internaționale și educației la nivelul secolului XXI</w:t>
      </w:r>
      <w:r w:rsidR="000E674C">
        <w:rPr>
          <w:rFonts w:ascii="Times New Roman" w:hAnsi="Times New Roman" w:cs="Times New Roman"/>
          <w:sz w:val="24"/>
          <w:szCs w:val="24"/>
          <w:lang w:val="ro-RO"/>
        </w:rPr>
        <w:t>.</w:t>
      </w:r>
    </w:p>
    <w:p w14:paraId="717DD46B" w14:textId="1B7151E1" w:rsidR="00C26770" w:rsidRDefault="00C26770" w:rsidP="00C26770">
      <w:pPr>
        <w:ind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Misiunile școlilor eTwinning de pretutindeni includ conducerea colectivă, atât din punct de vedere al responsabilității, cât și al procesiului decizional, </w:t>
      </w:r>
      <w:r w:rsidR="006F2CD3">
        <w:rPr>
          <w:rFonts w:ascii="Times New Roman" w:hAnsi="Times New Roman" w:cs="Times New Roman"/>
          <w:sz w:val="24"/>
          <w:szCs w:val="24"/>
          <w:lang w:val="ro-RO"/>
        </w:rPr>
        <w:t>practici de colaborare, schimb și lucru în echipă, implicarea elevilor ca promotori ai schimbării, iar incluziunea și învățarea inovativă sunt practici uzuale, astfel încât, în băncile acestor școli să se formeze cu succes cetățenii activi ai noului mileniu.</w:t>
      </w:r>
    </w:p>
    <w:p w14:paraId="3ACF042D" w14:textId="77777777" w:rsidR="00AF1BAB" w:rsidRDefault="00C26770">
      <w:pPr>
        <w:rPr>
          <w:rFonts w:ascii="Times New Roman" w:hAnsi="Times New Roman" w:cs="Times New Roman"/>
          <w:sz w:val="24"/>
          <w:szCs w:val="24"/>
          <w:lang w:val="ro-RO"/>
        </w:rPr>
      </w:pPr>
      <w:r>
        <w:rPr>
          <w:rFonts w:ascii="Times New Roman" w:hAnsi="Times New Roman" w:cs="Times New Roman"/>
          <w:sz w:val="24"/>
          <w:szCs w:val="24"/>
          <w:lang w:val="ro-RO"/>
        </w:rPr>
        <w:tab/>
        <w:t xml:space="preserve">Lista tuturor </w:t>
      </w:r>
      <w:r w:rsidR="00AF1BAB">
        <w:rPr>
          <w:rFonts w:ascii="Times New Roman" w:hAnsi="Times New Roman" w:cs="Times New Roman"/>
          <w:sz w:val="24"/>
          <w:szCs w:val="24"/>
          <w:lang w:val="ro-RO"/>
        </w:rPr>
        <w:t xml:space="preserve">școlilor din România purtând acest titlu onorific poate fi vizualizată la adresa </w:t>
      </w:r>
    </w:p>
    <w:p w14:paraId="5954F56B" w14:textId="12DF8E6D" w:rsidR="00C26770" w:rsidRDefault="00AF1BAB">
      <w:pPr>
        <w:rPr>
          <w:rFonts w:ascii="Times New Roman" w:hAnsi="Times New Roman" w:cs="Times New Roman"/>
          <w:sz w:val="24"/>
          <w:szCs w:val="24"/>
          <w:lang w:val="ro-RO"/>
        </w:rPr>
      </w:pPr>
      <w:hyperlink r:id="rId6" w:history="1">
        <w:r w:rsidRPr="008B0D03">
          <w:rPr>
            <w:rStyle w:val="Hyperlink"/>
            <w:rFonts w:ascii="Times New Roman" w:hAnsi="Times New Roman" w:cs="Times New Roman"/>
            <w:sz w:val="24"/>
            <w:szCs w:val="24"/>
            <w:lang w:val="ro-RO"/>
          </w:rPr>
          <w:t>https://etwinning.ro/titlul-de-scoala-etwinning-2023-2024/</w:t>
        </w:r>
      </w:hyperlink>
      <w:r>
        <w:rPr>
          <w:rFonts w:ascii="Times New Roman" w:hAnsi="Times New Roman" w:cs="Times New Roman"/>
          <w:sz w:val="24"/>
          <w:szCs w:val="24"/>
          <w:lang w:val="ro-RO"/>
        </w:rPr>
        <w:t xml:space="preserve"> , iar </w:t>
      </w:r>
      <w:r w:rsidR="00C26770">
        <w:rPr>
          <w:rFonts w:ascii="Times New Roman" w:hAnsi="Times New Roman" w:cs="Times New Roman"/>
          <w:sz w:val="24"/>
          <w:szCs w:val="24"/>
          <w:lang w:val="ro-RO"/>
        </w:rPr>
        <w:t>cel</w:t>
      </w:r>
      <w:r>
        <w:rPr>
          <w:rFonts w:ascii="Times New Roman" w:hAnsi="Times New Roman" w:cs="Times New Roman"/>
          <w:sz w:val="24"/>
          <w:szCs w:val="24"/>
          <w:lang w:val="ro-RO"/>
        </w:rPr>
        <w:t>e</w:t>
      </w:r>
      <w:r w:rsidR="00C26770">
        <w:rPr>
          <w:rFonts w:ascii="Times New Roman" w:hAnsi="Times New Roman" w:cs="Times New Roman"/>
          <w:sz w:val="24"/>
          <w:szCs w:val="24"/>
          <w:lang w:val="ro-RO"/>
        </w:rPr>
        <w:t xml:space="preserve"> peste </w:t>
      </w:r>
      <w:r w:rsidR="00CA61DC">
        <w:rPr>
          <w:rFonts w:ascii="Times New Roman" w:hAnsi="Times New Roman" w:cs="Times New Roman"/>
          <w:sz w:val="24"/>
          <w:szCs w:val="24"/>
          <w:lang w:val="ro-RO"/>
        </w:rPr>
        <w:t>4500</w:t>
      </w:r>
      <w:r w:rsidR="00C26770">
        <w:rPr>
          <w:rFonts w:ascii="Times New Roman" w:hAnsi="Times New Roman" w:cs="Times New Roman"/>
          <w:sz w:val="24"/>
          <w:szCs w:val="24"/>
          <w:lang w:val="ro-RO"/>
        </w:rPr>
        <w:t xml:space="preserve"> de școli </w:t>
      </w:r>
      <w:proofErr w:type="spellStart"/>
      <w:r w:rsidR="00C26770">
        <w:rPr>
          <w:rFonts w:ascii="Times New Roman" w:hAnsi="Times New Roman" w:cs="Times New Roman"/>
          <w:sz w:val="24"/>
          <w:szCs w:val="24"/>
          <w:lang w:val="ro-RO"/>
        </w:rPr>
        <w:t>eTwinning</w:t>
      </w:r>
      <w:proofErr w:type="spellEnd"/>
      <w:r w:rsidR="00C26770">
        <w:rPr>
          <w:rFonts w:ascii="Times New Roman" w:hAnsi="Times New Roman" w:cs="Times New Roman"/>
          <w:sz w:val="24"/>
          <w:szCs w:val="24"/>
          <w:lang w:val="ro-RO"/>
        </w:rPr>
        <w:t xml:space="preserve"> </w:t>
      </w:r>
      <w:r w:rsidR="00CA61DC">
        <w:rPr>
          <w:rFonts w:ascii="Times New Roman" w:hAnsi="Times New Roman" w:cs="Times New Roman"/>
          <w:sz w:val="24"/>
          <w:szCs w:val="24"/>
          <w:lang w:val="ro-RO"/>
        </w:rPr>
        <w:t xml:space="preserve">desemnate în această sesiune </w:t>
      </w:r>
      <w:r w:rsidR="00C26770">
        <w:rPr>
          <w:rFonts w:ascii="Times New Roman" w:hAnsi="Times New Roman" w:cs="Times New Roman"/>
          <w:sz w:val="24"/>
          <w:szCs w:val="24"/>
          <w:lang w:val="ro-RO"/>
        </w:rPr>
        <w:t xml:space="preserve">poate fi accesată la adresa: </w:t>
      </w:r>
      <w:hyperlink r:id="rId7" w:history="1">
        <w:r w:rsidR="00CA61DC" w:rsidRPr="008B0D03">
          <w:rPr>
            <w:rStyle w:val="Hyperlink"/>
          </w:rPr>
          <w:t>https://school-education.ec.europa.eu/ro/recognition/etwinning-school-label/winners-list?period=2023-2024</w:t>
        </w:r>
      </w:hyperlink>
      <w:r w:rsidR="00CA61DC">
        <w:t xml:space="preserve"> </w:t>
      </w:r>
    </w:p>
    <w:p w14:paraId="14510585" w14:textId="034D8740" w:rsidR="000E674C" w:rsidRDefault="000E674C">
      <w:pPr>
        <w:rPr>
          <w:rFonts w:ascii="Times New Roman" w:hAnsi="Times New Roman" w:cs="Times New Roman"/>
          <w:sz w:val="24"/>
          <w:szCs w:val="24"/>
          <w:lang w:val="ro-RO"/>
        </w:rPr>
      </w:pPr>
    </w:p>
    <w:p w14:paraId="1883C97D" w14:textId="653D94FF" w:rsidR="000E674C" w:rsidRPr="000E674C" w:rsidRDefault="000E674C" w:rsidP="000E674C">
      <w:pPr>
        <w:shd w:val="clear" w:color="auto" w:fill="FFFFFF"/>
        <w:spacing w:after="0" w:line="540" w:lineRule="atLeast"/>
        <w:textAlignment w:val="baseline"/>
        <w:rPr>
          <w:rFonts w:ascii="Source Sans Pro" w:eastAsia="Times New Roman" w:hAnsi="Source Sans Pro" w:cs="Times New Roman"/>
          <w:color w:val="787A7F"/>
          <w:sz w:val="27"/>
          <w:szCs w:val="27"/>
        </w:rPr>
      </w:pPr>
    </w:p>
    <w:p w14:paraId="0E11AFED" w14:textId="77777777" w:rsidR="000E674C" w:rsidRPr="0080473B" w:rsidRDefault="000E674C">
      <w:pPr>
        <w:rPr>
          <w:rFonts w:ascii="Times New Roman" w:hAnsi="Times New Roman" w:cs="Times New Roman"/>
          <w:sz w:val="24"/>
          <w:szCs w:val="24"/>
          <w:lang w:val="ro-RO"/>
        </w:rPr>
      </w:pPr>
    </w:p>
    <w:sectPr w:rsidR="000E674C" w:rsidRPr="0080473B" w:rsidSect="002C138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6CD0"/>
    <w:multiLevelType w:val="multilevel"/>
    <w:tmpl w:val="4BC2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3B"/>
    <w:rsid w:val="000E3C8B"/>
    <w:rsid w:val="000E674C"/>
    <w:rsid w:val="002C1389"/>
    <w:rsid w:val="00335FA1"/>
    <w:rsid w:val="006F2CD3"/>
    <w:rsid w:val="0080473B"/>
    <w:rsid w:val="00AF1BAB"/>
    <w:rsid w:val="00C26770"/>
    <w:rsid w:val="00CA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C972"/>
  <w15:chartTrackingRefBased/>
  <w15:docId w15:val="{358E7549-5265-4CFD-A978-F26434C9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0E67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0E6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8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education.ec.europa.eu/ro/recognition/etwinning-school-label/winners-list?period=2023-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winning.ro/titlul-de-scoala-etwinning-2023-202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1629</Characters>
  <Application>Microsoft Office Word</Application>
  <DocSecurity>0</DocSecurity>
  <Lines>13</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Maris</dc:creator>
  <cp:keywords/>
  <dc:description/>
  <cp:lastModifiedBy>Admin</cp:lastModifiedBy>
  <cp:revision>2</cp:revision>
  <dcterms:created xsi:type="dcterms:W3CDTF">2023-11-12T19:13:00Z</dcterms:created>
  <dcterms:modified xsi:type="dcterms:W3CDTF">2023-11-12T19:13:00Z</dcterms:modified>
</cp:coreProperties>
</file>